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41E9" w14:textId="77777777" w:rsidR="004676B4" w:rsidRDefault="004676B4">
      <w:pPr>
        <w:rPr>
          <w:color w:val="156082" w:themeColor="accent1"/>
        </w:rPr>
      </w:pPr>
    </w:p>
    <w:p w14:paraId="72C23DAE" w14:textId="58D81CAB" w:rsidR="00ED2B86" w:rsidRDefault="004676B4">
      <w:pPr>
        <w:rPr>
          <w:color w:val="156082" w:themeColor="accent1"/>
        </w:rPr>
      </w:pPr>
      <w:r w:rsidRPr="00BB31B7">
        <w:rPr>
          <w:b/>
          <w:bCs/>
          <w:color w:val="156082" w:themeColor="accent1"/>
        </w:rPr>
        <w:t xml:space="preserve">How can a language become lingua franca in the business world? </w:t>
      </w:r>
      <w:r w:rsidR="00BB31B7" w:rsidRPr="00BB31B7">
        <w:rPr>
          <w:b/>
          <w:bCs/>
          <w:color w:val="156082" w:themeColor="accent1"/>
        </w:rPr>
        <w:t xml:space="preserve">                                                                           </w:t>
      </w:r>
      <w:r w:rsidR="00DF690E">
        <w:rPr>
          <w:color w:val="156082" w:themeColor="accent1"/>
        </w:rPr>
        <w:t>As an economic and modern language student I was particularly interested in the connection between the</w:t>
      </w:r>
      <w:r w:rsidR="006E734A">
        <w:rPr>
          <w:color w:val="156082" w:themeColor="accent1"/>
        </w:rPr>
        <w:t>se</w:t>
      </w:r>
      <w:r w:rsidR="00DF690E">
        <w:rPr>
          <w:color w:val="156082" w:themeColor="accent1"/>
        </w:rPr>
        <w:t xml:space="preserve"> two fields.</w:t>
      </w:r>
      <w:r w:rsidR="00ED2B86">
        <w:rPr>
          <w:color w:val="156082" w:themeColor="accent1"/>
        </w:rPr>
        <w:t xml:space="preserve"> At the end of my research </w:t>
      </w:r>
      <w:r w:rsidR="00ED2B86" w:rsidRPr="00604EB2">
        <w:rPr>
          <w:color w:val="156082" w:themeColor="accent1"/>
        </w:rPr>
        <w:t xml:space="preserve">we </w:t>
      </w:r>
      <w:r w:rsidR="00CF4A26" w:rsidRPr="00604EB2">
        <w:rPr>
          <w:color w:val="156082" w:themeColor="accent1"/>
        </w:rPr>
        <w:t>will be able to</w:t>
      </w:r>
      <w:r w:rsidR="00ED2B86" w:rsidRPr="00CF4A26">
        <w:rPr>
          <w:color w:val="FF0000"/>
        </w:rPr>
        <w:t xml:space="preserve"> </w:t>
      </w:r>
      <w:r w:rsidR="00ED2B86">
        <w:rPr>
          <w:color w:val="156082" w:themeColor="accent1"/>
        </w:rPr>
        <w:t xml:space="preserve">tell why our need for international communication is this large and what elements each lingua franca contains. </w:t>
      </w:r>
    </w:p>
    <w:p w14:paraId="3BF9B589" w14:textId="3540FD9B" w:rsidR="00D0088D" w:rsidRDefault="00604EB2">
      <w:pPr>
        <w:rPr>
          <w:color w:val="156082" w:themeColor="accent1"/>
        </w:rPr>
      </w:pPr>
      <w:r>
        <w:rPr>
          <w:color w:val="156082" w:themeColor="accent1"/>
        </w:rPr>
        <w:t xml:space="preserve">To find out more about these elements, I first looked at the history of bridge languages. Next I read thesis’s about the history of the English languages and 3 other countries linguistic evolution. Lastly I interviewed 3 speakers of these languages.  </w:t>
      </w:r>
      <w:r w:rsidR="008D5F01">
        <w:rPr>
          <w:color w:val="156082" w:themeColor="accent1"/>
        </w:rPr>
        <w:t xml:space="preserve">                                                                                            </w:t>
      </w:r>
      <w:r>
        <w:rPr>
          <w:color w:val="156082" w:themeColor="accent1"/>
        </w:rPr>
        <w:t xml:space="preserve">Therefore I’m able to conclude that </w:t>
      </w:r>
      <w:r w:rsidR="00AA056B">
        <w:rPr>
          <w:color w:val="156082" w:themeColor="accent1"/>
        </w:rPr>
        <w:t>English</w:t>
      </w:r>
      <w:r>
        <w:rPr>
          <w:color w:val="156082" w:themeColor="accent1"/>
        </w:rPr>
        <w:t xml:space="preserve"> </w:t>
      </w:r>
      <w:r w:rsidR="00AA056B">
        <w:rPr>
          <w:color w:val="156082" w:themeColor="accent1"/>
        </w:rPr>
        <w:t xml:space="preserve">was able to gain this dominant position because of years of technological and economical evolution what strengthened the UK and USA ‘s position in the world. </w:t>
      </w:r>
      <w:r w:rsidR="00AD5BE6">
        <w:rPr>
          <w:color w:val="156082" w:themeColor="accent1"/>
        </w:rPr>
        <w:t xml:space="preserve">The English language is easy to learn because of its </w:t>
      </w:r>
      <w:r w:rsidR="00AA056B">
        <w:rPr>
          <w:color w:val="156082" w:themeColor="accent1"/>
        </w:rPr>
        <w:t xml:space="preserve">simplistic grammar and alphabet.                                                                                                                                                                          </w:t>
      </w:r>
    </w:p>
    <w:p w14:paraId="050729A5" w14:textId="5BD39C11" w:rsidR="00AD5BE6" w:rsidRDefault="0042273A">
      <w:pPr>
        <w:rPr>
          <w:color w:val="156082" w:themeColor="accent1"/>
        </w:rPr>
      </w:pPr>
      <w:r>
        <w:rPr>
          <w:color w:val="156082" w:themeColor="accent1"/>
        </w:rPr>
        <w:t>According to my sources</w:t>
      </w:r>
      <w:r w:rsidR="008D5F01">
        <w:rPr>
          <w:color w:val="156082" w:themeColor="accent1"/>
        </w:rPr>
        <w:t>,</w:t>
      </w:r>
      <w:r>
        <w:rPr>
          <w:color w:val="156082" w:themeColor="accent1"/>
        </w:rPr>
        <w:t xml:space="preserve"> English will continue working as a bridge language </w:t>
      </w:r>
      <w:r w:rsidR="00BB31B7">
        <w:rPr>
          <w:color w:val="156082" w:themeColor="accent1"/>
        </w:rPr>
        <w:t xml:space="preserve">in the corporate world </w:t>
      </w:r>
      <w:r>
        <w:rPr>
          <w:color w:val="156082" w:themeColor="accent1"/>
        </w:rPr>
        <w:t>for a long time</w:t>
      </w:r>
      <w:r w:rsidR="00D0088D">
        <w:rPr>
          <w:color w:val="156082" w:themeColor="accent1"/>
        </w:rPr>
        <w:t xml:space="preserve">. </w:t>
      </w:r>
      <w:r w:rsidR="00AD5BE6">
        <w:rPr>
          <w:color w:val="156082" w:themeColor="accent1"/>
        </w:rPr>
        <w:t xml:space="preserve">Because the United States boats the world’s largest economy. </w:t>
      </w:r>
      <w:r w:rsidR="00965433">
        <w:rPr>
          <w:color w:val="156082" w:themeColor="accent1"/>
        </w:rPr>
        <w:t>Secondly t</w:t>
      </w:r>
      <w:r w:rsidR="00AD5BE6">
        <w:rPr>
          <w:color w:val="156082" w:themeColor="accent1"/>
        </w:rPr>
        <w:t>he impact of English in the academic world is large</w:t>
      </w:r>
      <w:r w:rsidR="008D5F01">
        <w:rPr>
          <w:color w:val="156082" w:themeColor="accent1"/>
        </w:rPr>
        <w:t>,</w:t>
      </w:r>
      <w:r w:rsidR="00AD5BE6">
        <w:rPr>
          <w:color w:val="156082" w:themeColor="accent1"/>
        </w:rPr>
        <w:t xml:space="preserve"> while 90% of academic papers are written in English.</w:t>
      </w:r>
      <w:r w:rsidR="002510FD">
        <w:rPr>
          <w:color w:val="156082" w:themeColor="accent1"/>
        </w:rPr>
        <w:t xml:space="preserve"> Neither are there con</w:t>
      </w:r>
      <w:r w:rsidR="000C3E93">
        <w:rPr>
          <w:color w:val="156082" w:themeColor="accent1"/>
        </w:rPr>
        <w:t>testing</w:t>
      </w:r>
      <w:r w:rsidR="002510FD">
        <w:rPr>
          <w:color w:val="156082" w:themeColor="accent1"/>
        </w:rPr>
        <w:t xml:space="preserve"> languages</w:t>
      </w:r>
      <w:r w:rsidR="002510FD" w:rsidRPr="00965433">
        <w:rPr>
          <w:color w:val="FF0000"/>
        </w:rPr>
        <w:t xml:space="preserve"> </w:t>
      </w:r>
      <w:r w:rsidR="00965433">
        <w:rPr>
          <w:color w:val="156082" w:themeColor="accent1"/>
        </w:rPr>
        <w:t>since</w:t>
      </w:r>
      <w:r w:rsidR="00AD5BE6" w:rsidRPr="00965433">
        <w:rPr>
          <w:color w:val="FF0000"/>
        </w:rPr>
        <w:t xml:space="preserve"> </w:t>
      </w:r>
      <w:r w:rsidR="00AD5BE6">
        <w:rPr>
          <w:color w:val="156082" w:themeColor="accent1"/>
        </w:rPr>
        <w:t xml:space="preserve">Hindi, Mandarin and especially Japanese are hard to learn, this will reduce the chance of forming a new lingua franca. Lastly It will be hard to convince 1.85 billion English speakers to learn the new bridge language.   </w:t>
      </w:r>
    </w:p>
    <w:p w14:paraId="1A34C00C" w14:textId="691912AF" w:rsidR="00AD5BE6" w:rsidRDefault="00AD5BE6">
      <w:pPr>
        <w:rPr>
          <w:color w:val="156082" w:themeColor="accent1"/>
        </w:rPr>
      </w:pPr>
      <w:r>
        <w:rPr>
          <w:color w:val="156082" w:themeColor="accent1"/>
        </w:rPr>
        <w:t xml:space="preserve">The existence of a lingua franca is more than needed while in a globalized world a bridge language helps us to share our ideas, opinions and findings. </w:t>
      </w:r>
    </w:p>
    <w:p w14:paraId="173A399C" w14:textId="1041D35F" w:rsidR="00ED2B86" w:rsidRDefault="00BB31B7">
      <w:pPr>
        <w:rPr>
          <w:color w:val="156082" w:themeColor="accent1"/>
        </w:rPr>
      </w:pPr>
      <w:r>
        <w:rPr>
          <w:color w:val="156082" w:themeColor="accent1"/>
        </w:rPr>
        <w:t xml:space="preserve">These findings are of great importance because </w:t>
      </w:r>
      <w:r w:rsidR="00604EB2">
        <w:rPr>
          <w:color w:val="156082" w:themeColor="accent1"/>
        </w:rPr>
        <w:t xml:space="preserve">my </w:t>
      </w:r>
      <w:r w:rsidR="00ED2B86">
        <w:rPr>
          <w:color w:val="156082" w:themeColor="accent1"/>
        </w:rPr>
        <w:t xml:space="preserve">research has shown that the dominant position of English as a lingua franca isn’t threatened. By discovering the obligated elements of a lingua franca </w:t>
      </w:r>
      <w:r w:rsidR="00D731B6">
        <w:rPr>
          <w:color w:val="156082" w:themeColor="accent1"/>
        </w:rPr>
        <w:t>through</w:t>
      </w:r>
      <w:r w:rsidR="00ED2B86">
        <w:rPr>
          <w:color w:val="156082" w:themeColor="accent1"/>
        </w:rPr>
        <w:t xml:space="preserve"> historical connection, we </w:t>
      </w:r>
      <w:r w:rsidR="00D731B6">
        <w:rPr>
          <w:color w:val="156082" w:themeColor="accent1"/>
        </w:rPr>
        <w:t xml:space="preserve">can see </w:t>
      </w:r>
      <w:r w:rsidR="008D5F01">
        <w:rPr>
          <w:color w:val="156082" w:themeColor="accent1"/>
        </w:rPr>
        <w:t>when a</w:t>
      </w:r>
      <w:r w:rsidR="00ED2B86">
        <w:rPr>
          <w:color w:val="156082" w:themeColor="accent1"/>
        </w:rPr>
        <w:t xml:space="preserve"> new </w:t>
      </w:r>
      <w:r w:rsidR="00D1359C">
        <w:rPr>
          <w:color w:val="156082" w:themeColor="accent1"/>
        </w:rPr>
        <w:t>language</w:t>
      </w:r>
      <w:r w:rsidR="008D5F01">
        <w:rPr>
          <w:color w:val="156082" w:themeColor="accent1"/>
        </w:rPr>
        <w:t xml:space="preserve"> is</w:t>
      </w:r>
      <w:r w:rsidR="00ED2B86">
        <w:rPr>
          <w:color w:val="156082" w:themeColor="accent1"/>
        </w:rPr>
        <w:t xml:space="preserve"> </w:t>
      </w:r>
      <w:r w:rsidR="00D1359C">
        <w:rPr>
          <w:color w:val="156082" w:themeColor="accent1"/>
        </w:rPr>
        <w:t>gai</w:t>
      </w:r>
      <w:r w:rsidR="00ED2B86">
        <w:rPr>
          <w:color w:val="156082" w:themeColor="accent1"/>
        </w:rPr>
        <w:t>n</w:t>
      </w:r>
      <w:r w:rsidR="00D1359C">
        <w:rPr>
          <w:color w:val="156082" w:themeColor="accent1"/>
        </w:rPr>
        <w:t>in</w:t>
      </w:r>
      <w:r w:rsidR="00ED2B86">
        <w:rPr>
          <w:color w:val="156082" w:themeColor="accent1"/>
        </w:rPr>
        <w:t xml:space="preserve">g </w:t>
      </w:r>
      <w:r w:rsidR="00D1359C">
        <w:rPr>
          <w:color w:val="156082" w:themeColor="accent1"/>
        </w:rPr>
        <w:t xml:space="preserve">importance in </w:t>
      </w:r>
      <w:r w:rsidR="00ED2B86">
        <w:rPr>
          <w:color w:val="156082" w:themeColor="accent1"/>
        </w:rPr>
        <w:t xml:space="preserve">the corporate world. </w:t>
      </w:r>
    </w:p>
    <w:p w14:paraId="4A4B4867" w14:textId="77777777" w:rsidR="00E34677" w:rsidRDefault="00E34677">
      <w:pPr>
        <w:rPr>
          <w:color w:val="156082" w:themeColor="accent1"/>
        </w:rPr>
      </w:pPr>
    </w:p>
    <w:p w14:paraId="20D3D62E" w14:textId="77777777" w:rsidR="00E34677" w:rsidRDefault="00E34677">
      <w:pPr>
        <w:rPr>
          <w:color w:val="156082" w:themeColor="accent1"/>
        </w:rPr>
      </w:pPr>
    </w:p>
    <w:p w14:paraId="3F8E030C" w14:textId="4E1A2B9D" w:rsidR="00E34677" w:rsidRPr="00E34677" w:rsidRDefault="00E34677"/>
    <w:sectPr w:rsidR="00E34677" w:rsidRPr="00E3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27872"/>
    <w:multiLevelType w:val="hybridMultilevel"/>
    <w:tmpl w:val="51A0C87C"/>
    <w:lvl w:ilvl="0" w:tplc="CAF6D71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AB6F71"/>
    <w:multiLevelType w:val="multilevel"/>
    <w:tmpl w:val="6044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826901">
    <w:abstractNumId w:val="1"/>
  </w:num>
  <w:num w:numId="2" w16cid:durableId="6156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72"/>
    <w:rsid w:val="00037C9D"/>
    <w:rsid w:val="000C3E93"/>
    <w:rsid w:val="00145732"/>
    <w:rsid w:val="00163726"/>
    <w:rsid w:val="002510FD"/>
    <w:rsid w:val="0042273A"/>
    <w:rsid w:val="00444BA5"/>
    <w:rsid w:val="004676B4"/>
    <w:rsid w:val="00604EB2"/>
    <w:rsid w:val="0063607C"/>
    <w:rsid w:val="006E734A"/>
    <w:rsid w:val="00770DC3"/>
    <w:rsid w:val="008D5F01"/>
    <w:rsid w:val="00965433"/>
    <w:rsid w:val="009E6610"/>
    <w:rsid w:val="00A40B93"/>
    <w:rsid w:val="00AA056B"/>
    <w:rsid w:val="00AD5BE6"/>
    <w:rsid w:val="00B726BF"/>
    <w:rsid w:val="00B96E72"/>
    <w:rsid w:val="00BB31B7"/>
    <w:rsid w:val="00CF4A26"/>
    <w:rsid w:val="00D0088D"/>
    <w:rsid w:val="00D1359C"/>
    <w:rsid w:val="00D731B6"/>
    <w:rsid w:val="00DF372B"/>
    <w:rsid w:val="00DF690E"/>
    <w:rsid w:val="00E34677"/>
    <w:rsid w:val="00ED2B86"/>
    <w:rsid w:val="00FC7A61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3379"/>
  <w15:chartTrackingRefBased/>
  <w15:docId w15:val="{3E66FC07-34F0-477E-B647-3B57C654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76B4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96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6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6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6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6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6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6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6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6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6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6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6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6E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6E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6E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6E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6E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6E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6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6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6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6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6E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6E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6E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6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6E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6E72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31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31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1B7"/>
    <w:rPr>
      <w:kern w:val="0"/>
      <w:sz w:val="2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31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31B7"/>
    <w:rPr>
      <w:b/>
      <w:bCs/>
      <w:kern w:val="0"/>
      <w:sz w:val="20"/>
      <w:szCs w:val="20"/>
      <w:lang w:val="en-GB"/>
      <w14:ligatures w14:val="none"/>
    </w:rPr>
  </w:style>
  <w:style w:type="table" w:styleId="Tabelraster">
    <w:name w:val="Table Grid"/>
    <w:basedOn w:val="Standaardtabel"/>
    <w:uiPriority w:val="39"/>
    <w:rsid w:val="00E3467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Haeverans</dc:creator>
  <cp:keywords/>
  <dc:description/>
  <cp:lastModifiedBy>Roos Haeverans</cp:lastModifiedBy>
  <cp:revision>13</cp:revision>
  <dcterms:created xsi:type="dcterms:W3CDTF">2024-04-29T08:46:00Z</dcterms:created>
  <dcterms:modified xsi:type="dcterms:W3CDTF">2024-05-06T12:22:00Z</dcterms:modified>
</cp:coreProperties>
</file>